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08185" w14:textId="46607E55" w:rsidR="002F579F" w:rsidRPr="00944137" w:rsidRDefault="00944137" w:rsidP="00944137">
      <w:pPr>
        <w:jc w:val="center"/>
        <w:rPr>
          <w:b/>
          <w:bCs/>
          <w:sz w:val="28"/>
          <w:szCs w:val="28"/>
        </w:rPr>
      </w:pPr>
      <w:r w:rsidRPr="00944137">
        <w:rPr>
          <w:b/>
          <w:bCs/>
          <w:sz w:val="28"/>
          <w:szCs w:val="28"/>
        </w:rPr>
        <w:t>KAZA SIKLIK VE KAZA AĞIRLIK ORANLARI</w:t>
      </w:r>
    </w:p>
    <w:p w14:paraId="726C2AC8" w14:textId="3AB23A7C" w:rsidR="00381338" w:rsidRDefault="00381338"/>
    <w:p w14:paraId="627A7C63" w14:textId="1002DDE6" w:rsidR="00381338" w:rsidRDefault="00381338"/>
    <w:p w14:paraId="590784AA" w14:textId="781A1168" w:rsidR="00381338" w:rsidRDefault="00381338"/>
    <w:p w14:paraId="37CEC5EC" w14:textId="128BB41F" w:rsidR="00944137" w:rsidRDefault="00944137"/>
    <w:p w14:paraId="1489C462" w14:textId="1656AF86" w:rsidR="00944137" w:rsidRDefault="00944137">
      <w:r>
        <w:rPr>
          <w:noProof/>
        </w:rPr>
        <w:drawing>
          <wp:inline distT="0" distB="0" distL="0" distR="0" wp14:anchorId="16985CE2" wp14:editId="30D72BD8">
            <wp:extent cx="5760720" cy="561975"/>
            <wp:effectExtent l="0" t="0" r="0" b="9525"/>
            <wp:docPr id="2" name="Resim 1" descr="kaza sıklık oranı formülü">
              <a:extLst xmlns:a="http://schemas.openxmlformats.org/drawingml/2006/main">
                <a:ext uri="{FF2B5EF4-FFF2-40B4-BE49-F238E27FC236}">
                  <a16:creationId xmlns:a16="http://schemas.microsoft.com/office/drawing/2014/main" id="{CB259849-8A84-43A3-AF0F-564308D9BB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kaza sıklık oranı formülü">
                      <a:extLst>
                        <a:ext uri="{FF2B5EF4-FFF2-40B4-BE49-F238E27FC236}">
                          <a16:creationId xmlns:a16="http://schemas.microsoft.com/office/drawing/2014/main" id="{CB259849-8A84-43A3-AF0F-564308D9BB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480C2" w14:textId="184C48E1" w:rsidR="00944137" w:rsidRDefault="00944137"/>
    <w:p w14:paraId="41948E45" w14:textId="77777777" w:rsidR="00944137" w:rsidRDefault="00944137"/>
    <w:p w14:paraId="1862771E" w14:textId="77777777" w:rsidR="00944137" w:rsidRDefault="00944137"/>
    <w:p w14:paraId="2075AB8F" w14:textId="77777777" w:rsidR="00381338" w:rsidRPr="00381338" w:rsidRDefault="00381338">
      <w:pPr>
        <w:rPr>
          <w:sz w:val="28"/>
          <w:szCs w:val="28"/>
        </w:rPr>
      </w:pPr>
      <w:r w:rsidRPr="00381338">
        <w:rPr>
          <w:sz w:val="28"/>
          <w:szCs w:val="28"/>
        </w:rPr>
        <w:t xml:space="preserve">=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356700</m:t>
            </m:r>
          </m:den>
        </m:f>
      </m:oMath>
      <w:r w:rsidRPr="00381338">
        <w:rPr>
          <w:sz w:val="28"/>
          <w:szCs w:val="28"/>
        </w:rPr>
        <w:t xml:space="preserve"> * 1000000</w:t>
      </w:r>
    </w:p>
    <w:p w14:paraId="15804612" w14:textId="77777777" w:rsidR="00381338" w:rsidRPr="00381338" w:rsidRDefault="00381338">
      <w:pPr>
        <w:rPr>
          <w:sz w:val="28"/>
          <w:szCs w:val="28"/>
        </w:rPr>
      </w:pPr>
      <w:r w:rsidRPr="00381338">
        <w:rPr>
          <w:sz w:val="28"/>
          <w:szCs w:val="28"/>
        </w:rPr>
        <w:t>=1,12</w:t>
      </w:r>
    </w:p>
    <w:p w14:paraId="0C25217A" w14:textId="77777777" w:rsidR="00381338" w:rsidRDefault="00381338"/>
    <w:p w14:paraId="0FD9DD61" w14:textId="201124F2" w:rsidR="00381338" w:rsidRPr="00381338" w:rsidRDefault="00944137">
      <w:pPr>
        <w:rPr>
          <w:sz w:val="28"/>
          <w:szCs w:val="28"/>
        </w:rPr>
      </w:pPr>
      <w:r w:rsidRPr="00381338">
        <w:rPr>
          <w:sz w:val="28"/>
          <w:szCs w:val="28"/>
        </w:rPr>
        <w:t>Sonuç:</w:t>
      </w:r>
      <w:r w:rsidR="00381338" w:rsidRPr="00381338">
        <w:rPr>
          <w:sz w:val="28"/>
          <w:szCs w:val="28"/>
        </w:rPr>
        <w:t xml:space="preserve"> Bir milyon </w:t>
      </w:r>
      <w:r w:rsidRPr="00381338">
        <w:rPr>
          <w:sz w:val="28"/>
          <w:szCs w:val="28"/>
        </w:rPr>
        <w:t>saatte 1</w:t>
      </w:r>
      <w:r w:rsidR="00381338" w:rsidRPr="00381338">
        <w:rPr>
          <w:sz w:val="28"/>
          <w:szCs w:val="28"/>
        </w:rPr>
        <w:t>,</w:t>
      </w:r>
      <w:proofErr w:type="gramStart"/>
      <w:r w:rsidR="00381338" w:rsidRPr="00381338">
        <w:rPr>
          <w:sz w:val="28"/>
          <w:szCs w:val="28"/>
        </w:rPr>
        <w:t>12  iş</w:t>
      </w:r>
      <w:proofErr w:type="gramEnd"/>
      <w:r w:rsidR="00381338" w:rsidRPr="00381338">
        <w:rPr>
          <w:sz w:val="28"/>
          <w:szCs w:val="28"/>
        </w:rPr>
        <w:t xml:space="preserve"> kazası meydana gelmektedir.</w:t>
      </w:r>
    </w:p>
    <w:p w14:paraId="2C3DCE61" w14:textId="77777777" w:rsidR="00381338" w:rsidRPr="00381338" w:rsidRDefault="00381338">
      <w:pPr>
        <w:rPr>
          <w:sz w:val="28"/>
          <w:szCs w:val="28"/>
        </w:rPr>
      </w:pPr>
    </w:p>
    <w:p w14:paraId="108BB165" w14:textId="77777777" w:rsidR="00381338" w:rsidRPr="00381338" w:rsidRDefault="00381338">
      <w:pPr>
        <w:rPr>
          <w:sz w:val="28"/>
          <w:szCs w:val="28"/>
        </w:rPr>
      </w:pPr>
    </w:p>
    <w:p w14:paraId="186062E3" w14:textId="1BC350B9" w:rsidR="00381338" w:rsidRPr="00381338" w:rsidRDefault="00381338">
      <w:pPr>
        <w:rPr>
          <w:sz w:val="28"/>
          <w:szCs w:val="28"/>
        </w:rPr>
      </w:pPr>
      <w:r w:rsidRPr="00381338">
        <w:rPr>
          <w:sz w:val="28"/>
          <w:szCs w:val="28"/>
        </w:rPr>
        <w:t>Not: Toplam çalışılan gün sayısı (izinler, hastalıklar, mazeret izinleri, raporlar vb. çıkarılarak) kabaca yılda 290 gün çalışıldığı varsayılmıştır.</w:t>
      </w:r>
    </w:p>
    <w:p w14:paraId="471860B3" w14:textId="0D428B25" w:rsidR="00381338" w:rsidRDefault="00381338"/>
    <w:p w14:paraId="4CE0D54B" w14:textId="686389B1" w:rsidR="00381338" w:rsidRDefault="00381338"/>
    <w:p w14:paraId="4DA63746" w14:textId="754D9497" w:rsidR="00381338" w:rsidRDefault="00381338">
      <w:r>
        <w:rPr>
          <w:noProof/>
        </w:rPr>
        <w:drawing>
          <wp:inline distT="0" distB="0" distL="0" distR="0" wp14:anchorId="0899FE0D" wp14:editId="17734B5E">
            <wp:extent cx="5760720" cy="590550"/>
            <wp:effectExtent l="0" t="0" r="0" b="0"/>
            <wp:docPr id="1" name="Resim 1" descr="kaza ağırlık oranı formül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za ağırlık oranı formül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A65F5" w14:textId="2BF041A7" w:rsidR="00381338" w:rsidRDefault="00381338"/>
    <w:p w14:paraId="3B136202" w14:textId="2E667E97" w:rsidR="00381338" w:rsidRPr="00381338" w:rsidRDefault="00381338">
      <w:pPr>
        <w:rPr>
          <w:rFonts w:eastAsiaTheme="minorEastAsia"/>
          <w:sz w:val="28"/>
          <w:szCs w:val="28"/>
        </w:rPr>
      </w:pPr>
      <w:r>
        <w:t>=</w:t>
      </w:r>
      <w:r w:rsidRPr="00381338">
        <w:rPr>
          <w:sz w:val="28"/>
          <w:szCs w:val="28"/>
        </w:rPr>
        <w:t xml:space="preserve">  </w:t>
      </w:r>
      <w:r w:rsidRPr="00381338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47560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</m:t>
        </m:r>
      </m:oMath>
      <w:r w:rsidRPr="00381338">
        <w:rPr>
          <w:rFonts w:eastAsiaTheme="minorEastAsia"/>
          <w:sz w:val="28"/>
          <w:szCs w:val="28"/>
        </w:rPr>
        <w:t>1000</w:t>
      </w:r>
    </w:p>
    <w:p w14:paraId="2D132C04" w14:textId="538C6207" w:rsidR="00381338" w:rsidRDefault="00381338">
      <w:pPr>
        <w:rPr>
          <w:rFonts w:eastAsiaTheme="minorEastAsia"/>
          <w:sz w:val="28"/>
          <w:szCs w:val="28"/>
        </w:rPr>
      </w:pPr>
    </w:p>
    <w:p w14:paraId="4B9998CF" w14:textId="651C2873" w:rsidR="00381338" w:rsidRDefault="0038133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=0,105</w:t>
      </w:r>
    </w:p>
    <w:p w14:paraId="0448B406" w14:textId="742F0166" w:rsidR="00381338" w:rsidRDefault="00381338">
      <w:pPr>
        <w:rPr>
          <w:rFonts w:eastAsiaTheme="minorEastAsia"/>
          <w:sz w:val="28"/>
          <w:szCs w:val="28"/>
        </w:rPr>
      </w:pPr>
    </w:p>
    <w:p w14:paraId="4A55A13D" w14:textId="73A11597" w:rsidR="00381338" w:rsidRDefault="00944137">
      <w:r>
        <w:rPr>
          <w:rFonts w:eastAsiaTheme="minorEastAsia"/>
          <w:sz w:val="28"/>
          <w:szCs w:val="28"/>
        </w:rPr>
        <w:t>Sonuç: Her</w:t>
      </w:r>
      <w:r w:rsidR="00381338">
        <w:rPr>
          <w:rFonts w:eastAsiaTheme="minorEastAsia"/>
          <w:sz w:val="28"/>
          <w:szCs w:val="28"/>
        </w:rPr>
        <w:t xml:space="preserve"> bin çalışma gününde 0,105 gün kayıp vardır.</w:t>
      </w:r>
    </w:p>
    <w:sectPr w:rsidR="0038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9ED36" w14:textId="77777777" w:rsidR="005A7013" w:rsidRDefault="005A7013" w:rsidP="00944137">
      <w:pPr>
        <w:spacing w:after="0" w:line="240" w:lineRule="auto"/>
      </w:pPr>
      <w:r>
        <w:separator/>
      </w:r>
    </w:p>
  </w:endnote>
  <w:endnote w:type="continuationSeparator" w:id="0">
    <w:p w14:paraId="1E08ECD9" w14:textId="77777777" w:rsidR="005A7013" w:rsidRDefault="005A7013" w:rsidP="0094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F81B0" w14:textId="77777777" w:rsidR="00944137" w:rsidRDefault="009441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86F0A" w14:textId="77777777" w:rsidR="00944137" w:rsidRDefault="009441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D4E4" w14:textId="77777777" w:rsidR="00944137" w:rsidRDefault="009441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87746" w14:textId="77777777" w:rsidR="005A7013" w:rsidRDefault="005A7013" w:rsidP="00944137">
      <w:pPr>
        <w:spacing w:after="0" w:line="240" w:lineRule="auto"/>
      </w:pPr>
      <w:r>
        <w:separator/>
      </w:r>
    </w:p>
  </w:footnote>
  <w:footnote w:type="continuationSeparator" w:id="0">
    <w:p w14:paraId="52B1C0D1" w14:textId="77777777" w:rsidR="005A7013" w:rsidRDefault="005A7013" w:rsidP="0094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A270" w14:textId="4C076BA7" w:rsidR="00944137" w:rsidRDefault="009441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AAB6" w14:textId="53B9D696" w:rsidR="00944137" w:rsidRDefault="009441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6CB7" w14:textId="6BA5A066" w:rsidR="00944137" w:rsidRDefault="009441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2"/>
    <w:rsid w:val="002F579F"/>
    <w:rsid w:val="00381338"/>
    <w:rsid w:val="00586120"/>
    <w:rsid w:val="005A7013"/>
    <w:rsid w:val="00655E47"/>
    <w:rsid w:val="007E32EF"/>
    <w:rsid w:val="00944137"/>
    <w:rsid w:val="00B36D72"/>
    <w:rsid w:val="00D932D1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7708A"/>
  <w15:chartTrackingRefBased/>
  <w15:docId w15:val="{ED2237AA-BAFC-4BB2-81F3-D99F72ED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1338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4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137"/>
  </w:style>
  <w:style w:type="paragraph" w:styleId="AltBilgi">
    <w:name w:val="footer"/>
    <w:basedOn w:val="Normal"/>
    <w:link w:val="AltBilgiChar"/>
    <w:uiPriority w:val="99"/>
    <w:unhideWhenUsed/>
    <w:rsid w:val="00944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polat</dc:creator>
  <cp:keywords/>
  <dc:description/>
  <cp:lastModifiedBy>savas polat</cp:lastModifiedBy>
  <cp:revision>4</cp:revision>
  <dcterms:created xsi:type="dcterms:W3CDTF">2020-01-03T10:31:00Z</dcterms:created>
  <dcterms:modified xsi:type="dcterms:W3CDTF">2021-01-28T10:01:00Z</dcterms:modified>
</cp:coreProperties>
</file>